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E2" w:rsidRPr="00555601" w:rsidRDefault="00865E98" w:rsidP="00555601">
      <w:pPr>
        <w:jc w:val="center"/>
        <w:rPr>
          <w:rFonts w:ascii="黑体" w:eastAsia="黑体" w:hAnsi="黑体" w:cstheme="majorEastAsia"/>
          <w:bCs/>
          <w:sz w:val="36"/>
          <w:szCs w:val="36"/>
        </w:rPr>
      </w:pPr>
      <w:r w:rsidRPr="00865E98">
        <w:rPr>
          <w:rFonts w:ascii="黑体" w:eastAsia="黑体" w:hAnsi="黑体" w:cstheme="majorEastAsia" w:hint="eastAsia"/>
          <w:bCs/>
          <w:sz w:val="36"/>
          <w:szCs w:val="36"/>
        </w:rPr>
        <w:t>关于推选保定市教书育人楷模人选的通知</w:t>
      </w:r>
    </w:p>
    <w:p w:rsidR="001445E2" w:rsidRDefault="001445E2">
      <w:pPr>
        <w:jc w:val="center"/>
        <w:rPr>
          <w:rFonts w:ascii="仿宋" w:eastAsia="仿宋" w:hAnsi="仿宋" w:cs="仿宋"/>
          <w:sz w:val="32"/>
          <w:szCs w:val="32"/>
        </w:rPr>
      </w:pPr>
    </w:p>
    <w:p w:rsidR="001445E2" w:rsidRDefault="005556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各二级学院、部</w:t>
      </w:r>
      <w:r w:rsidR="008D0A5F">
        <w:rPr>
          <w:rFonts w:ascii="仿宋" w:eastAsia="仿宋" w:hAnsi="仿宋" w:cs="仿宋" w:hint="eastAsia"/>
          <w:sz w:val="32"/>
          <w:szCs w:val="32"/>
        </w:rPr>
        <w:t>：</w:t>
      </w:r>
    </w:p>
    <w:p w:rsidR="001445E2" w:rsidRDefault="00555601" w:rsidP="00865E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接</w:t>
      </w:r>
      <w:r w:rsidR="00865E98">
        <w:rPr>
          <w:rFonts w:ascii="仿宋" w:eastAsia="仿宋" w:hAnsi="仿宋" w:cs="仿宋" w:hint="eastAsia"/>
          <w:sz w:val="32"/>
          <w:szCs w:val="32"/>
        </w:rPr>
        <w:t>上级</w:t>
      </w:r>
      <w:r>
        <w:rPr>
          <w:rFonts w:ascii="仿宋" w:eastAsia="仿宋" w:hAnsi="仿宋" w:cs="仿宋" w:hint="eastAsia"/>
          <w:sz w:val="32"/>
          <w:szCs w:val="32"/>
        </w:rPr>
        <w:t>通知，</w:t>
      </w:r>
      <w:r w:rsidR="008D0A5F">
        <w:rPr>
          <w:rFonts w:ascii="仿宋" w:eastAsia="仿宋" w:hAnsi="仿宋" w:cs="仿宋" w:hint="eastAsia"/>
          <w:sz w:val="32"/>
          <w:szCs w:val="32"/>
        </w:rPr>
        <w:t>201</w:t>
      </w:r>
      <w:r w:rsidR="00865E98">
        <w:rPr>
          <w:rFonts w:ascii="仿宋" w:eastAsia="仿宋" w:hAnsi="仿宋" w:cs="仿宋" w:hint="eastAsia"/>
          <w:sz w:val="32"/>
          <w:szCs w:val="32"/>
        </w:rPr>
        <w:t>9</w:t>
      </w:r>
      <w:r w:rsidR="008D0A5F"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保定市</w:t>
      </w:r>
      <w:r w:rsidR="00865E98" w:rsidRPr="00865E98">
        <w:rPr>
          <w:rFonts w:ascii="仿宋" w:eastAsia="仿宋" w:hAnsi="仿宋" w:cs="仿宋" w:hint="eastAsia"/>
          <w:sz w:val="32"/>
          <w:szCs w:val="32"/>
        </w:rPr>
        <w:t>教书育人楷模人选</w:t>
      </w:r>
      <w:r w:rsidR="008D0A5F">
        <w:rPr>
          <w:rFonts w:ascii="仿宋" w:eastAsia="仿宋" w:hAnsi="仿宋" w:cs="仿宋" w:hint="eastAsia"/>
          <w:sz w:val="32"/>
          <w:szCs w:val="32"/>
        </w:rPr>
        <w:t>推选活动</w:t>
      </w:r>
      <w:r>
        <w:rPr>
          <w:rFonts w:ascii="仿宋" w:eastAsia="仿宋" w:hAnsi="仿宋" w:cs="仿宋" w:hint="eastAsia"/>
          <w:sz w:val="32"/>
          <w:szCs w:val="32"/>
        </w:rPr>
        <w:t>开始。</w:t>
      </w:r>
      <w:r w:rsidRPr="00555601">
        <w:rPr>
          <w:rFonts w:ascii="仿宋" w:eastAsia="仿宋" w:hAnsi="仿宋" w:cs="仿宋" w:hint="eastAsia"/>
          <w:sz w:val="32"/>
          <w:szCs w:val="32"/>
        </w:rPr>
        <w:t>根据市教育局</w:t>
      </w:r>
      <w:r w:rsidR="00865E98">
        <w:rPr>
          <w:rFonts w:ascii="仿宋" w:eastAsia="仿宋" w:hAnsi="仿宋" w:cs="仿宋" w:hint="eastAsia"/>
          <w:sz w:val="32"/>
          <w:szCs w:val="32"/>
        </w:rPr>
        <w:t>《</w:t>
      </w:r>
      <w:r w:rsidR="00865E98" w:rsidRPr="00865E98">
        <w:rPr>
          <w:rFonts w:ascii="仿宋" w:eastAsia="仿宋" w:hAnsi="仿宋" w:cs="仿宋" w:hint="eastAsia"/>
          <w:sz w:val="32"/>
          <w:szCs w:val="32"/>
        </w:rPr>
        <w:t>关于开展2019年度保定市教书育人楷模推选工作的通知</w:t>
      </w:r>
      <w:r w:rsidR="00865E98">
        <w:rPr>
          <w:rFonts w:ascii="仿宋" w:eastAsia="仿宋" w:hAnsi="仿宋" w:cs="仿宋" w:hint="eastAsia"/>
          <w:sz w:val="32"/>
          <w:szCs w:val="32"/>
        </w:rPr>
        <w:t>》</w:t>
      </w:r>
      <w:r w:rsidRPr="00555601">
        <w:rPr>
          <w:rFonts w:ascii="仿宋" w:eastAsia="仿宋" w:hAnsi="仿宋" w:cs="仿宋" w:hint="eastAsia"/>
          <w:sz w:val="32"/>
          <w:szCs w:val="32"/>
        </w:rPr>
        <w:t>精神，我</w:t>
      </w:r>
      <w:r w:rsidR="00865E98">
        <w:rPr>
          <w:rFonts w:ascii="仿宋" w:eastAsia="仿宋" w:hAnsi="仿宋" w:cs="仿宋" w:hint="eastAsia"/>
          <w:sz w:val="32"/>
          <w:szCs w:val="32"/>
        </w:rPr>
        <w:t>校</w:t>
      </w:r>
      <w:r w:rsidRPr="00555601">
        <w:rPr>
          <w:rFonts w:ascii="仿宋" w:eastAsia="仿宋" w:hAnsi="仿宋" w:cs="仿宋" w:hint="eastAsia"/>
          <w:sz w:val="32"/>
          <w:szCs w:val="32"/>
        </w:rPr>
        <w:t>可推荐1名候选人，现将有关事宜通知如下：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865E98" w:rsidRPr="00865E98" w:rsidRDefault="00865E98" w:rsidP="00865E98">
      <w:pPr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</w:t>
      </w:r>
      <w:r w:rsidRPr="00865E98">
        <w:rPr>
          <w:rFonts w:ascii="黑体" w:eastAsia="黑体" w:hAnsi="黑体" w:cs="黑体" w:hint="eastAsia"/>
          <w:bCs/>
          <w:sz w:val="32"/>
          <w:szCs w:val="32"/>
        </w:rPr>
        <w:t>、推选范围和条件</w:t>
      </w:r>
    </w:p>
    <w:p w:rsidR="00865E98" w:rsidRPr="00865E98" w:rsidRDefault="00865E98" w:rsidP="00865E9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865E98">
        <w:rPr>
          <w:rFonts w:ascii="仿宋" w:eastAsia="仿宋" w:hAnsi="仿宋" w:cs="仿宋" w:hint="eastAsia"/>
          <w:sz w:val="32"/>
          <w:szCs w:val="32"/>
        </w:rPr>
        <w:t>（一）推选范围：在教书育人方面</w:t>
      </w:r>
      <w:proofErr w:type="gramStart"/>
      <w:r w:rsidRPr="00865E98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865E98">
        <w:rPr>
          <w:rFonts w:ascii="仿宋" w:eastAsia="仿宋" w:hAnsi="仿宋" w:cs="仿宋" w:hint="eastAsia"/>
          <w:sz w:val="32"/>
          <w:szCs w:val="32"/>
        </w:rPr>
        <w:t>突出贡献、曾获省部级(含)以上荣誉称号的各级各类学校教师。</w:t>
      </w:r>
    </w:p>
    <w:p w:rsidR="00865E98" w:rsidRDefault="00865E98" w:rsidP="00865E9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865E98">
        <w:rPr>
          <w:rFonts w:ascii="仿宋" w:eastAsia="仿宋" w:hAnsi="仿宋" w:cs="仿宋" w:hint="eastAsia"/>
          <w:sz w:val="32"/>
          <w:szCs w:val="32"/>
        </w:rPr>
        <w:t>（二）推荐人选基本条件:认真学习贯彻习近平新时代中国特色社会主义思想，忠诚于党和人民的教育事业，忠实履行国家教育职责，坚持</w:t>
      </w:r>
      <w:proofErr w:type="gramStart"/>
      <w:r w:rsidRPr="00865E98"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 w:rsidRPr="00865E98">
        <w:rPr>
          <w:rFonts w:ascii="仿宋" w:eastAsia="仿宋" w:hAnsi="仿宋" w:cs="仿宋" w:hint="eastAsia"/>
          <w:sz w:val="32"/>
          <w:szCs w:val="32"/>
        </w:rPr>
        <w:t>“四有好老师”“四个引路人”和“四个相统一”要求，政治强、情怀深、自律严、人格正，教书育人成绩显著，贡献突出，事迹感人，享有很高社会声誉，具有重要影响力，人民群众公认。</w:t>
      </w:r>
    </w:p>
    <w:p w:rsidR="00555601" w:rsidRPr="00865E98" w:rsidRDefault="00F17787" w:rsidP="00865E98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865E98">
        <w:rPr>
          <w:rFonts w:ascii="黑体" w:eastAsia="黑体" w:hAnsi="黑体" w:cs="仿宋" w:hint="eastAsia"/>
          <w:sz w:val="32"/>
          <w:szCs w:val="32"/>
        </w:rPr>
        <w:t>二</w:t>
      </w:r>
      <w:r w:rsidR="00555601" w:rsidRPr="00865E98">
        <w:rPr>
          <w:rFonts w:ascii="黑体" w:eastAsia="黑体" w:hAnsi="黑体" w:cs="仿宋" w:hint="eastAsia"/>
          <w:sz w:val="32"/>
          <w:szCs w:val="32"/>
        </w:rPr>
        <w:t>、有关要求</w:t>
      </w:r>
    </w:p>
    <w:p w:rsidR="00AA40C0" w:rsidRDefault="00AA40C0" w:rsidP="005556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555601" w:rsidRPr="00555601"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二级学院</w:t>
      </w:r>
      <w:r w:rsidR="00555601" w:rsidRPr="00555601">
        <w:rPr>
          <w:rFonts w:ascii="仿宋" w:eastAsia="仿宋" w:hAnsi="仿宋" w:cs="仿宋" w:hint="eastAsia"/>
          <w:sz w:val="32"/>
          <w:szCs w:val="32"/>
        </w:rPr>
        <w:t>、部严格按照推荐条件和要求，确定推荐人选。每个</w:t>
      </w:r>
      <w:r>
        <w:rPr>
          <w:rFonts w:ascii="仿宋" w:eastAsia="仿宋" w:hAnsi="仿宋" w:cs="仿宋" w:hint="eastAsia"/>
          <w:sz w:val="32"/>
          <w:szCs w:val="32"/>
        </w:rPr>
        <w:t>二级学院</w:t>
      </w:r>
      <w:r w:rsidR="00555601" w:rsidRPr="00555601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555601" w:rsidRPr="00555601">
        <w:rPr>
          <w:rFonts w:ascii="仿宋" w:eastAsia="仿宋" w:hAnsi="仿宋" w:cs="仿宋" w:hint="eastAsia"/>
          <w:sz w:val="32"/>
          <w:szCs w:val="32"/>
        </w:rPr>
        <w:t>部最多</w:t>
      </w:r>
      <w:proofErr w:type="gramEnd"/>
      <w:r w:rsidR="00555601" w:rsidRPr="00555601">
        <w:rPr>
          <w:rFonts w:ascii="仿宋" w:eastAsia="仿宋" w:hAnsi="仿宋" w:cs="仿宋" w:hint="eastAsia"/>
          <w:sz w:val="32"/>
          <w:szCs w:val="32"/>
        </w:rPr>
        <w:t>推荐1名</w:t>
      </w:r>
      <w:r w:rsidR="00865E98">
        <w:rPr>
          <w:rFonts w:ascii="仿宋" w:eastAsia="仿宋" w:hAnsi="仿宋" w:cs="仿宋" w:hint="eastAsia"/>
          <w:sz w:val="32"/>
          <w:szCs w:val="32"/>
        </w:rPr>
        <w:t>人选</w:t>
      </w:r>
      <w:r w:rsidR="00555601" w:rsidRPr="00555601">
        <w:rPr>
          <w:rFonts w:ascii="仿宋" w:eastAsia="仿宋" w:hAnsi="仿宋" w:cs="仿宋" w:hint="eastAsia"/>
          <w:sz w:val="32"/>
          <w:szCs w:val="32"/>
        </w:rPr>
        <w:t>。</w:t>
      </w:r>
    </w:p>
    <w:p w:rsidR="00AA40C0" w:rsidRPr="00AA40C0" w:rsidRDefault="00AA40C0" w:rsidP="00AA40C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AA40C0">
        <w:rPr>
          <w:rFonts w:ascii="仿宋" w:eastAsia="仿宋" w:hAnsi="仿宋" w:cs="仿宋" w:hint="eastAsia"/>
          <w:sz w:val="32"/>
          <w:szCs w:val="32"/>
        </w:rPr>
        <w:t>报送材料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65E98" w:rsidRPr="00865E98" w:rsidRDefault="00865E98" w:rsidP="00865E9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Pr="00865E98">
        <w:rPr>
          <w:rFonts w:ascii="仿宋" w:eastAsia="仿宋" w:hAnsi="仿宋" w:cs="仿宋" w:hint="eastAsia"/>
          <w:sz w:val="32"/>
          <w:szCs w:val="32"/>
        </w:rPr>
        <w:t>《2019年保定市教书育人楷模推荐表》</w:t>
      </w:r>
      <w:r w:rsidR="00711E47">
        <w:rPr>
          <w:rFonts w:ascii="仿宋" w:eastAsia="仿宋" w:hAnsi="仿宋" w:cs="仿宋" w:hint="eastAsia"/>
          <w:sz w:val="32"/>
          <w:szCs w:val="32"/>
        </w:rPr>
        <w:t>《</w:t>
      </w:r>
      <w:r w:rsidR="00711E47" w:rsidRPr="00711E47">
        <w:rPr>
          <w:rFonts w:ascii="仿宋" w:eastAsia="仿宋" w:hAnsi="仿宋" w:cs="仿宋" w:hint="eastAsia"/>
          <w:sz w:val="32"/>
          <w:szCs w:val="32"/>
        </w:rPr>
        <w:t>2019年保定市教书育人楷模候选人基本情况表</w:t>
      </w:r>
      <w:r w:rsidR="00711E47">
        <w:rPr>
          <w:rFonts w:ascii="仿宋" w:eastAsia="仿宋" w:hAnsi="仿宋" w:cs="仿宋" w:hint="eastAsia"/>
          <w:sz w:val="32"/>
          <w:szCs w:val="32"/>
        </w:rPr>
        <w:t>》</w:t>
      </w:r>
    </w:p>
    <w:p w:rsidR="00711E47" w:rsidRPr="00711E47" w:rsidRDefault="00865E98" w:rsidP="00711E4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（2）推荐人选彩色登记照电子版</w:t>
      </w:r>
      <w:r w:rsidR="00711E47">
        <w:rPr>
          <w:rFonts w:ascii="仿宋" w:eastAsia="仿宋" w:hAnsi="仿宋" w:cs="仿宋" w:hint="eastAsia"/>
          <w:sz w:val="32"/>
          <w:szCs w:val="32"/>
        </w:rPr>
        <w:t>。</w:t>
      </w:r>
      <w:r w:rsidR="00711E47" w:rsidRPr="00711E47">
        <w:rPr>
          <w:rFonts w:ascii="仿宋" w:eastAsia="仿宋" w:hAnsi="仿宋" w:cs="仿宋" w:hint="eastAsia"/>
          <w:sz w:val="32"/>
          <w:szCs w:val="32"/>
        </w:rPr>
        <w:t>头部</w:t>
      </w:r>
      <w:proofErr w:type="gramStart"/>
      <w:r w:rsidR="00711E47" w:rsidRPr="00711E47">
        <w:rPr>
          <w:rFonts w:ascii="仿宋" w:eastAsia="仿宋" w:hAnsi="仿宋" w:cs="仿宋" w:hint="eastAsia"/>
          <w:sz w:val="32"/>
          <w:szCs w:val="32"/>
        </w:rPr>
        <w:t>占照片</w:t>
      </w:r>
      <w:proofErr w:type="gramEnd"/>
      <w:r w:rsidR="00711E47" w:rsidRPr="00711E47">
        <w:rPr>
          <w:rFonts w:ascii="仿宋" w:eastAsia="仿宋" w:hAnsi="仿宋" w:cs="仿宋" w:hint="eastAsia"/>
          <w:sz w:val="32"/>
          <w:szCs w:val="32"/>
        </w:rPr>
        <w:t>尺寸的2／3，照片尺寸为320*240像素以上，大小为100-500K之间，格式为jpg，文件名为“姓名-单位”。同时，提供电子版彩色工作照3-5张，照片大小在1M以上，并以工作内容命名。</w:t>
      </w:r>
    </w:p>
    <w:p w:rsidR="00865E98" w:rsidRPr="00865E98" w:rsidRDefault="00865E98" w:rsidP="00865E9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Pr="00865E98">
        <w:rPr>
          <w:rFonts w:ascii="仿宋" w:eastAsia="仿宋" w:hAnsi="仿宋" w:cs="仿宋" w:hint="eastAsia"/>
          <w:sz w:val="32"/>
          <w:szCs w:val="32"/>
        </w:rPr>
        <w:t>推荐人选详细事迹材料。</w:t>
      </w:r>
      <w:r w:rsidR="00711E47" w:rsidRPr="00711E47">
        <w:rPr>
          <w:rFonts w:ascii="仿宋" w:eastAsia="仿宋" w:hAnsi="仿宋" w:cs="仿宋" w:hint="eastAsia"/>
          <w:sz w:val="32"/>
          <w:szCs w:val="32"/>
        </w:rPr>
        <w:t>严格参照提供的样</w:t>
      </w:r>
      <w:proofErr w:type="gramStart"/>
      <w:r w:rsidR="00711E47" w:rsidRPr="00711E47">
        <w:rPr>
          <w:rFonts w:ascii="仿宋" w:eastAsia="仿宋" w:hAnsi="仿宋" w:cs="仿宋" w:hint="eastAsia"/>
          <w:sz w:val="32"/>
          <w:szCs w:val="32"/>
        </w:rPr>
        <w:t>例提供</w:t>
      </w:r>
      <w:proofErr w:type="gramEnd"/>
      <w:r w:rsidR="00711E47" w:rsidRPr="00711E47">
        <w:rPr>
          <w:rFonts w:ascii="仿宋" w:eastAsia="仿宋" w:hAnsi="仿宋" w:cs="仿宋" w:hint="eastAsia"/>
          <w:sz w:val="32"/>
          <w:szCs w:val="32"/>
        </w:rPr>
        <w:t>材料，内容要翔实准确、感染力强，有具体工作事例，充分展现候选人的先进性和典型性，字数在5000字以内。</w:t>
      </w:r>
    </w:p>
    <w:p w:rsidR="00865E98" w:rsidRPr="00865E98" w:rsidRDefault="00865E98" w:rsidP="00865E9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</w:t>
      </w:r>
      <w:r w:rsidRPr="00865E98">
        <w:rPr>
          <w:rFonts w:ascii="仿宋" w:eastAsia="仿宋" w:hAnsi="仿宋" w:cs="仿宋" w:hint="eastAsia"/>
          <w:sz w:val="32"/>
          <w:szCs w:val="32"/>
        </w:rPr>
        <w:t>学历和职称等资格证书，主要获奖证书和论文著作等业绩材料</w:t>
      </w:r>
      <w:r>
        <w:rPr>
          <w:rFonts w:ascii="仿宋" w:eastAsia="仿宋" w:hAnsi="仿宋" w:cs="仿宋" w:hint="eastAsia"/>
          <w:sz w:val="32"/>
          <w:szCs w:val="32"/>
        </w:rPr>
        <w:t>原件与</w:t>
      </w:r>
      <w:r w:rsidRPr="00865E98">
        <w:rPr>
          <w:rFonts w:ascii="仿宋" w:eastAsia="仿宋" w:hAnsi="仿宋" w:cs="仿宋" w:hint="eastAsia"/>
          <w:sz w:val="32"/>
          <w:szCs w:val="32"/>
        </w:rPr>
        <w:t>复印件1</w:t>
      </w:r>
      <w:r>
        <w:rPr>
          <w:rFonts w:ascii="仿宋" w:eastAsia="仿宋" w:hAnsi="仿宋" w:cs="仿宋" w:hint="eastAsia"/>
          <w:sz w:val="32"/>
          <w:szCs w:val="32"/>
        </w:rPr>
        <w:t>份，复印件装订成册</w:t>
      </w:r>
      <w:r w:rsidR="00A24939">
        <w:rPr>
          <w:rFonts w:ascii="仿宋" w:eastAsia="仿宋" w:hAnsi="仿宋" w:cs="仿宋" w:hint="eastAsia"/>
          <w:sz w:val="32"/>
          <w:szCs w:val="32"/>
        </w:rPr>
        <w:t>（封面见附件）</w:t>
      </w:r>
      <w:r w:rsidRPr="00865E98">
        <w:rPr>
          <w:rFonts w:ascii="仿宋" w:eastAsia="仿宋" w:hAnsi="仿宋" w:cs="仿宋" w:hint="eastAsia"/>
          <w:sz w:val="32"/>
          <w:szCs w:val="32"/>
        </w:rPr>
        <w:t>。</w:t>
      </w:r>
    </w:p>
    <w:p w:rsidR="00AA40C0" w:rsidRPr="00AA40C0" w:rsidRDefault="00865E98" w:rsidP="00865E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65E98">
        <w:rPr>
          <w:rFonts w:ascii="仿宋" w:eastAsia="仿宋" w:hAnsi="仿宋" w:cs="仿宋" w:hint="eastAsia"/>
          <w:sz w:val="32"/>
          <w:szCs w:val="32"/>
        </w:rPr>
        <w:t>以上材料还要严格按照《候选人材料报送须知》填写，需报送纸质材料一份。</w:t>
      </w:r>
    </w:p>
    <w:p w:rsidR="00555601" w:rsidRDefault="00865E98" w:rsidP="005556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因上级要求时间紧，5</w:t>
      </w:r>
      <w:r w:rsidR="00555601" w:rsidRPr="00555601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5</w:t>
      </w:r>
      <w:r w:rsidR="00555601" w:rsidRPr="00555601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上</w:t>
      </w:r>
      <w:r w:rsidR="0087272A">
        <w:rPr>
          <w:rFonts w:ascii="仿宋" w:eastAsia="仿宋" w:hAnsi="仿宋" w:cs="仿宋" w:hint="eastAsia"/>
          <w:sz w:val="32"/>
          <w:szCs w:val="32"/>
        </w:rPr>
        <w:t>午</w:t>
      </w:r>
      <w:r>
        <w:rPr>
          <w:rFonts w:ascii="仿宋" w:eastAsia="仿宋" w:hAnsi="仿宋" w:cs="仿宋" w:hint="eastAsia"/>
          <w:sz w:val="32"/>
          <w:szCs w:val="32"/>
        </w:rPr>
        <w:t>10:00前</w:t>
      </w:r>
      <w:r w:rsidR="00555601" w:rsidRPr="00555601">
        <w:rPr>
          <w:rFonts w:ascii="仿宋" w:eastAsia="仿宋" w:hAnsi="仿宋" w:cs="仿宋" w:hint="eastAsia"/>
          <w:sz w:val="32"/>
          <w:szCs w:val="32"/>
        </w:rPr>
        <w:t>，</w:t>
      </w:r>
      <w:r w:rsidR="00AA40C0">
        <w:rPr>
          <w:rFonts w:ascii="仿宋" w:eastAsia="仿宋" w:hAnsi="仿宋" w:cs="仿宋" w:hint="eastAsia"/>
          <w:sz w:val="32"/>
          <w:szCs w:val="32"/>
        </w:rPr>
        <w:t>各二级学院、</w:t>
      </w:r>
      <w:proofErr w:type="gramStart"/>
      <w:r w:rsidR="00AA40C0">
        <w:rPr>
          <w:rFonts w:ascii="仿宋" w:eastAsia="仿宋" w:hAnsi="仿宋" w:cs="仿宋" w:hint="eastAsia"/>
          <w:sz w:val="32"/>
          <w:szCs w:val="32"/>
        </w:rPr>
        <w:t>部</w:t>
      </w:r>
      <w:r>
        <w:rPr>
          <w:rFonts w:ascii="仿宋" w:eastAsia="仿宋" w:hAnsi="仿宋" w:cs="仿宋" w:hint="eastAsia"/>
          <w:sz w:val="32"/>
          <w:szCs w:val="32"/>
        </w:rPr>
        <w:t>须</w:t>
      </w:r>
      <w:r w:rsidR="00555601" w:rsidRPr="00555601">
        <w:rPr>
          <w:rFonts w:ascii="仿宋" w:eastAsia="仿宋" w:hAnsi="仿宋" w:cs="仿宋" w:hint="eastAsia"/>
          <w:sz w:val="32"/>
          <w:szCs w:val="32"/>
        </w:rPr>
        <w:t>将</w:t>
      </w:r>
      <w:proofErr w:type="gramEnd"/>
      <w:r w:rsidR="00555601" w:rsidRPr="00555601">
        <w:rPr>
          <w:rFonts w:ascii="仿宋" w:eastAsia="仿宋" w:hAnsi="仿宋" w:cs="仿宋" w:hint="eastAsia"/>
          <w:sz w:val="32"/>
          <w:szCs w:val="32"/>
        </w:rPr>
        <w:t>以上材料由负责人签字、加盖部门公章后交到人事处，电子版发至办公系统邮箱。</w:t>
      </w:r>
    </w:p>
    <w:p w:rsidR="001445E2" w:rsidRDefault="003F783F" w:rsidP="003F78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F783F" w:rsidRDefault="003F783F" w:rsidP="003F783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65E98">
        <w:rPr>
          <w:rFonts w:ascii="仿宋" w:eastAsia="仿宋" w:hAnsi="仿宋" w:cs="仿宋" w:hint="eastAsia"/>
          <w:sz w:val="32"/>
          <w:szCs w:val="32"/>
        </w:rPr>
        <w:t>2019年保定市教书育人楷模推荐表</w:t>
      </w:r>
    </w:p>
    <w:p w:rsidR="003F783F" w:rsidRDefault="003F783F" w:rsidP="003F783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2.事迹材料样例</w:t>
      </w:r>
    </w:p>
    <w:p w:rsidR="003F783F" w:rsidRDefault="003F783F" w:rsidP="003F783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711E47">
        <w:rPr>
          <w:rFonts w:ascii="仿宋" w:eastAsia="仿宋" w:hAnsi="仿宋" w:cs="仿宋" w:hint="eastAsia"/>
          <w:sz w:val="32"/>
          <w:szCs w:val="32"/>
        </w:rPr>
        <w:t>2019年保定市教书育人楷模候选人基本情况表</w:t>
      </w:r>
    </w:p>
    <w:p w:rsidR="003F783F" w:rsidRPr="003F783F" w:rsidRDefault="003F783F" w:rsidP="003F78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3F783F">
        <w:rPr>
          <w:rFonts w:ascii="仿宋" w:eastAsia="仿宋" w:hAnsi="仿宋" w:cs="仿宋" w:hint="eastAsia"/>
          <w:sz w:val="32"/>
          <w:szCs w:val="32"/>
        </w:rPr>
        <w:t>保定市教书育人楷模候选人</w:t>
      </w:r>
      <w:r>
        <w:rPr>
          <w:rFonts w:ascii="仿宋" w:eastAsia="仿宋" w:hAnsi="仿宋" w:cs="仿宋" w:hint="eastAsia"/>
          <w:sz w:val="32"/>
          <w:szCs w:val="32"/>
        </w:rPr>
        <w:t>复印件</w:t>
      </w:r>
      <w:r w:rsidRPr="003F783F">
        <w:rPr>
          <w:rFonts w:ascii="仿宋" w:eastAsia="仿宋" w:hAnsi="仿宋" w:cs="仿宋" w:hint="eastAsia"/>
          <w:sz w:val="32"/>
          <w:szCs w:val="32"/>
        </w:rPr>
        <w:t>材料</w:t>
      </w:r>
      <w:r>
        <w:rPr>
          <w:rFonts w:ascii="仿宋" w:eastAsia="仿宋" w:hAnsi="仿宋" w:cs="仿宋" w:hint="eastAsia"/>
          <w:sz w:val="32"/>
          <w:szCs w:val="32"/>
        </w:rPr>
        <w:t>装订封面</w:t>
      </w:r>
    </w:p>
    <w:p w:rsidR="00AA40C0" w:rsidRPr="00AA40C0" w:rsidRDefault="00AA40C0" w:rsidP="00AA40C0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 w:rsidRPr="00AA40C0">
        <w:rPr>
          <w:rFonts w:ascii="仿宋" w:eastAsia="仿宋" w:hAnsi="仿宋" w:cs="仿宋" w:hint="eastAsia"/>
          <w:sz w:val="32"/>
          <w:szCs w:val="32"/>
        </w:rPr>
        <w:t>保定学院人事处</w:t>
      </w:r>
    </w:p>
    <w:p w:rsidR="001445E2" w:rsidRDefault="008D0A5F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 w:rsidR="00711E47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11E47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11E47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11E47" w:rsidRDefault="00711E47" w:rsidP="00711E47">
      <w:pPr>
        <w:spacing w:afterLines="50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lastRenderedPageBreak/>
        <w:t>2019</w:t>
      </w:r>
      <w:r>
        <w:rPr>
          <w:rFonts w:eastAsia="方正小标宋简体"/>
          <w:b/>
          <w:sz w:val="36"/>
          <w:szCs w:val="36"/>
        </w:rPr>
        <w:t>年</w:t>
      </w:r>
      <w:r>
        <w:rPr>
          <w:rFonts w:eastAsia="方正小标宋简体" w:hint="eastAsia"/>
          <w:b/>
          <w:sz w:val="36"/>
          <w:szCs w:val="36"/>
        </w:rPr>
        <w:t>保定市</w:t>
      </w:r>
      <w:r>
        <w:rPr>
          <w:rFonts w:eastAsia="方正小标宋简体"/>
          <w:b/>
          <w:sz w:val="36"/>
          <w:szCs w:val="36"/>
        </w:rPr>
        <w:t>教书育人楷模推荐表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711E47" w:rsidTr="00092E3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片</w:t>
            </w:r>
          </w:p>
        </w:tc>
      </w:tr>
      <w:tr w:rsidR="00711E47" w:rsidTr="00092E3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1266" w:type="dxa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711E47" w:rsidTr="00092E3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711E47" w:rsidTr="00092E3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711E47" w:rsidTr="00092E3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711E47" w:rsidTr="00092E3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11E47" w:rsidRDefault="00711E47" w:rsidP="00092E33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711E47" w:rsidRDefault="00711E47" w:rsidP="00092E33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711E47" w:rsidRDefault="00711E47" w:rsidP="00092E33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711E47" w:rsidRDefault="00711E47" w:rsidP="00092E33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711E47" w:rsidTr="00092E33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711E47" w:rsidTr="00092E33">
        <w:trPr>
          <w:trHeight w:val="4142"/>
          <w:jc w:val="center"/>
        </w:trPr>
        <w:tc>
          <w:tcPr>
            <w:tcW w:w="570" w:type="dxa"/>
            <w:vMerge w:val="restart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 w:rsidR="00711E47" w:rsidRDefault="00711E47" w:rsidP="00092E3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 w:rsidR="00711E47" w:rsidRDefault="00711E47" w:rsidP="00092E33"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 w:rsidR="00711E47" w:rsidTr="00092E33">
        <w:trPr>
          <w:trHeight w:val="3871"/>
          <w:jc w:val="center"/>
        </w:trPr>
        <w:tc>
          <w:tcPr>
            <w:tcW w:w="570" w:type="dxa"/>
            <w:vMerge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 w:rsidR="00711E47" w:rsidRDefault="00711E47" w:rsidP="00092E33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711E47" w:rsidTr="00092E33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何时何</w:t>
            </w: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 w:rsidR="00711E47" w:rsidRDefault="00711E47" w:rsidP="00092E33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711E47" w:rsidTr="00092E33">
        <w:trPr>
          <w:trHeight w:val="7654"/>
          <w:jc w:val="center"/>
        </w:trPr>
        <w:tc>
          <w:tcPr>
            <w:tcW w:w="1193" w:type="dxa"/>
            <w:gridSpan w:val="2"/>
            <w:vAlign w:val="center"/>
          </w:tcPr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 w:rsidR="00711E47" w:rsidRDefault="00711E47" w:rsidP="00092E3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ind w:firstLineChars="150" w:firstLine="360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样例：</w:t>
            </w:r>
          </w:p>
          <w:p w:rsidR="00711E47" w:rsidRDefault="00711E47" w:rsidP="00092E33">
            <w:pPr>
              <w:spacing w:line="500" w:lineRule="exact"/>
              <w:ind w:firstLine="482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姓名，性别，民族，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月生，（政治面貌），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省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市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县（区、市）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</w:rPr>
              <w:t>24</w:t>
            </w:r>
            <w:r>
              <w:rPr>
                <w:rFonts w:eastAsia="楷体_GB2312"/>
                <w:sz w:val="24"/>
              </w:rPr>
              <w:t>年，用爱心</w:t>
            </w:r>
            <w:proofErr w:type="gramStart"/>
            <w:r>
              <w:rPr>
                <w:rFonts w:eastAsia="楷体_GB2312"/>
                <w:sz w:val="24"/>
              </w:rPr>
              <w:t>帮特殊</w:t>
            </w:r>
            <w:proofErr w:type="gramEnd"/>
            <w:r>
              <w:rPr>
                <w:rFonts w:eastAsia="楷体_GB2312"/>
                <w:sz w:val="24"/>
              </w:rPr>
              <w:t>孩子跨越残缺的障碍，用耐心与匠心教会特殊孩子学习知识、学会做人。她坚持口语手语相结合和</w:t>
            </w:r>
            <w:proofErr w:type="gramStart"/>
            <w:r>
              <w:rPr>
                <w:rFonts w:eastAsia="楷体_GB2312"/>
                <w:sz w:val="24"/>
              </w:rPr>
              <w:t>医教</w:t>
            </w:r>
            <w:proofErr w:type="gramEnd"/>
            <w:r>
              <w:rPr>
                <w:rFonts w:eastAsia="楷体_GB2312"/>
                <w:sz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/>
                <w:sz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</w:rPr>
              <w:t>****</w:t>
            </w:r>
            <w:r>
              <w:rPr>
                <w:rFonts w:eastAsia="楷体_GB2312"/>
                <w:sz w:val="24"/>
              </w:rPr>
              <w:t>等荣誉。</w:t>
            </w:r>
          </w:p>
          <w:p w:rsidR="00711E47" w:rsidRDefault="00711E47" w:rsidP="00092E3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400" w:lineRule="exact"/>
              <w:ind w:leftChars="154" w:left="323" w:rightChars="-94" w:right="-19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（字数</w:t>
            </w:r>
            <w:r>
              <w:rPr>
                <w:rFonts w:eastAsia="方正仿宋简体"/>
                <w:sz w:val="24"/>
                <w:szCs w:val="22"/>
              </w:rPr>
              <w:t>400</w:t>
            </w:r>
            <w:r>
              <w:rPr>
                <w:rFonts w:eastAsia="方正仿宋简体"/>
                <w:sz w:val="24"/>
                <w:szCs w:val="22"/>
              </w:rPr>
              <w:t>字以内。参照样例，要对推荐人选教书育人突出事迹进行概括，，提炼最鲜明事迹特征。列举本人已获得省部级（含）以上荣誉称号</w:t>
            </w:r>
            <w:r>
              <w:rPr>
                <w:rFonts w:eastAsia="方正仿宋简体" w:hint="eastAsia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eastAsia="方正仿宋简体" w:hint="eastAsia"/>
                <w:sz w:val="24"/>
                <w:szCs w:val="22"/>
              </w:rPr>
              <w:t>且</w:t>
            </w:r>
            <w:r>
              <w:rPr>
                <w:rFonts w:eastAsia="方正仿宋简体"/>
                <w:sz w:val="24"/>
                <w:szCs w:val="22"/>
              </w:rPr>
              <w:t>不宜超过</w:t>
            </w:r>
            <w:r>
              <w:rPr>
                <w:rFonts w:eastAsia="方正仿宋简体"/>
                <w:sz w:val="24"/>
                <w:szCs w:val="22"/>
              </w:rPr>
              <w:t>3</w:t>
            </w:r>
            <w:r>
              <w:rPr>
                <w:rFonts w:eastAsia="方正仿宋简体"/>
                <w:sz w:val="24"/>
                <w:szCs w:val="22"/>
              </w:rPr>
              <w:t>项。）</w:t>
            </w:r>
          </w:p>
          <w:p w:rsidR="00711E47" w:rsidRDefault="00711E47" w:rsidP="00092E3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711E47" w:rsidRDefault="00711E47" w:rsidP="00092E3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 w:rsidR="00711E47" w:rsidRDefault="00711E47" w:rsidP="00711E47"/>
    <w:p w:rsidR="00711E47" w:rsidRDefault="00711E47" w:rsidP="00711E47">
      <w:pPr>
        <w:widowControl/>
        <w:jc w:val="left"/>
      </w:pPr>
      <w:r>
        <w:br w:type="page"/>
      </w:r>
    </w:p>
    <w:p w:rsidR="00711E47" w:rsidRDefault="00711E47" w:rsidP="00711E47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/>
          <w:sz w:val="28"/>
          <w:szCs w:val="28"/>
        </w:rPr>
        <w:t>3</w:t>
      </w:r>
    </w:p>
    <w:p w:rsidR="00711E47" w:rsidRDefault="00711E47" w:rsidP="00711E47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afterLines="50" w:line="58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候选人详细事迹材料样例</w:t>
      </w:r>
    </w:p>
    <w:p w:rsidR="00711E47" w:rsidRDefault="00711E47" w:rsidP="00711E47">
      <w:pPr>
        <w:widowControl/>
        <w:spacing w:afterLines="50" w:line="560" w:lineRule="exact"/>
        <w:ind w:firstLineChars="200" w:firstLine="602"/>
        <w:jc w:val="left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</w:t>
      </w:r>
      <w:proofErr w:type="gramStart"/>
      <w:r>
        <w:rPr>
          <w:rFonts w:ascii="楷体_GB2312" w:eastAsia="楷体_GB2312" w:hAnsi="楷体_GB2312" w:cs="楷体_GB2312" w:hint="eastAsia"/>
          <w:b/>
          <w:sz w:val="30"/>
          <w:szCs w:val="30"/>
        </w:rPr>
        <w:t>请严格按照以下样</w:t>
      </w:r>
      <w:proofErr w:type="gramEnd"/>
      <w:r>
        <w:rPr>
          <w:rFonts w:ascii="楷体_GB2312" w:eastAsia="楷体_GB2312" w:hAnsi="楷体_GB2312" w:cs="楷体_GB2312" w:hint="eastAsia"/>
          <w:b/>
          <w:sz w:val="30"/>
          <w:szCs w:val="30"/>
        </w:rPr>
        <w:t>例提供，内容要翔实准确、感染力强，有具体工作事例，充分展现候选人的先进性和典型性。要有题记、二级标题，字数在5000字以内）</w:t>
      </w:r>
    </w:p>
    <w:p w:rsidR="00711E47" w:rsidRDefault="00711E47" w:rsidP="00711E47">
      <w:pPr>
        <w:spacing w:line="54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在特教苗圃里辛勤耕耘的园丁</w:t>
      </w:r>
    </w:p>
    <w:p w:rsidR="00711E47" w:rsidRDefault="00711E47" w:rsidP="00711E47">
      <w:pPr>
        <w:spacing w:line="540" w:lineRule="exact"/>
        <w:jc w:val="center"/>
        <w:rPr>
          <w:rFonts w:eastAsia="仿宋"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303530</wp:posOffset>
            </wp:positionH>
            <wp:positionV relativeFrom="margin">
              <wp:posOffset>2583815</wp:posOffset>
            </wp:positionV>
            <wp:extent cx="4711065" cy="3140710"/>
            <wp:effectExtent l="0" t="0" r="0" b="2540"/>
            <wp:wrapSquare wrapText="bothSides"/>
            <wp:docPr id="1" name="图片 1" descr="DSC_082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SC_0821.JPG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color w:val="000000"/>
          <w:sz w:val="30"/>
          <w:szCs w:val="30"/>
        </w:rPr>
        <w:t>——</w:t>
      </w:r>
      <w:r>
        <w:rPr>
          <w:rFonts w:eastAsia="仿宋"/>
          <w:color w:val="000000"/>
          <w:sz w:val="30"/>
          <w:szCs w:val="30"/>
        </w:rPr>
        <w:t>记陕西省</w:t>
      </w:r>
      <w:proofErr w:type="gramStart"/>
      <w:r>
        <w:rPr>
          <w:rFonts w:eastAsia="仿宋"/>
          <w:color w:val="000000"/>
          <w:sz w:val="30"/>
          <w:szCs w:val="30"/>
        </w:rPr>
        <w:t>商洛市</w:t>
      </w:r>
      <w:proofErr w:type="gramEnd"/>
      <w:r>
        <w:rPr>
          <w:rFonts w:eastAsia="仿宋"/>
          <w:color w:val="000000"/>
          <w:sz w:val="30"/>
          <w:szCs w:val="30"/>
        </w:rPr>
        <w:t>特殊教育学校</w:t>
      </w:r>
      <w:proofErr w:type="gramStart"/>
      <w:r>
        <w:rPr>
          <w:rFonts w:eastAsia="仿宋"/>
          <w:color w:val="000000"/>
          <w:sz w:val="30"/>
          <w:szCs w:val="30"/>
        </w:rPr>
        <w:t>教师党</w:t>
      </w:r>
      <w:proofErr w:type="gramEnd"/>
      <w:r>
        <w:rPr>
          <w:rFonts w:eastAsia="仿宋"/>
          <w:color w:val="000000"/>
          <w:sz w:val="30"/>
          <w:szCs w:val="30"/>
        </w:rPr>
        <w:t>红妮</w:t>
      </w:r>
    </w:p>
    <w:p w:rsidR="00711E47" w:rsidRDefault="00711E47" w:rsidP="00711E47">
      <w:pPr>
        <w:spacing w:line="440" w:lineRule="exact"/>
        <w:jc w:val="lef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</w:t>
      </w:r>
    </w:p>
    <w:p w:rsidR="00711E47" w:rsidRDefault="00711E47" w:rsidP="00711E47">
      <w:pPr>
        <w:spacing w:line="440" w:lineRule="exact"/>
        <w:ind w:firstLineChars="200" w:firstLine="600"/>
        <w:jc w:val="lef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辛勤耕耘在特教讲台，默默守护着残障儿童，以</w:t>
      </w:r>
      <w:proofErr w:type="gramStart"/>
      <w:r>
        <w:rPr>
          <w:rFonts w:eastAsia="楷体_GB2312"/>
          <w:sz w:val="30"/>
          <w:szCs w:val="30"/>
        </w:rPr>
        <w:t>爱唤爱</w:t>
      </w:r>
      <w:proofErr w:type="gramEnd"/>
      <w:r>
        <w:rPr>
          <w:rFonts w:eastAsia="楷体_GB2312"/>
          <w:sz w:val="30"/>
          <w:szCs w:val="30"/>
        </w:rPr>
        <w:t>，以智启智，给残缺以尊严，给</w:t>
      </w:r>
      <w:proofErr w:type="gramStart"/>
      <w:r>
        <w:rPr>
          <w:rFonts w:eastAsia="楷体_GB2312"/>
          <w:sz w:val="30"/>
          <w:szCs w:val="30"/>
        </w:rPr>
        <w:t>特</w:t>
      </w:r>
      <w:proofErr w:type="gramEnd"/>
      <w:r>
        <w:rPr>
          <w:rFonts w:eastAsia="楷体_GB2312"/>
          <w:sz w:val="30"/>
          <w:szCs w:val="30"/>
        </w:rPr>
        <w:t>障以坦平</w:t>
      </w:r>
      <w:r>
        <w:rPr>
          <w:rFonts w:eastAsia="楷体_GB2312"/>
          <w:sz w:val="30"/>
          <w:szCs w:val="30"/>
        </w:rPr>
        <w:t>……</w:t>
      </w:r>
      <w:r>
        <w:rPr>
          <w:rFonts w:eastAsia="楷体_GB2312"/>
          <w:sz w:val="30"/>
          <w:szCs w:val="30"/>
        </w:rPr>
        <w:t>她用点滴平凡故事，书写着特殊教育者的</w:t>
      </w:r>
      <w:r>
        <w:rPr>
          <w:rFonts w:eastAsia="楷体_GB2312"/>
          <w:sz w:val="30"/>
          <w:szCs w:val="30"/>
        </w:rPr>
        <w:t>“</w:t>
      </w:r>
      <w:r>
        <w:rPr>
          <w:rFonts w:eastAsia="楷体_GB2312"/>
          <w:sz w:val="30"/>
          <w:szCs w:val="30"/>
        </w:rPr>
        <w:t>不</w:t>
      </w:r>
      <w:r>
        <w:rPr>
          <w:rFonts w:eastAsia="楷体_GB2312" w:hint="eastAsia"/>
          <w:sz w:val="30"/>
          <w:szCs w:val="30"/>
        </w:rPr>
        <w:t>平</w:t>
      </w:r>
      <w:r>
        <w:rPr>
          <w:rFonts w:eastAsia="楷体_GB2312"/>
          <w:sz w:val="30"/>
          <w:szCs w:val="30"/>
        </w:rPr>
        <w:t>凡</w:t>
      </w:r>
      <w:r>
        <w:rPr>
          <w:rFonts w:eastAsia="楷体_GB2312"/>
          <w:sz w:val="30"/>
          <w:szCs w:val="30"/>
        </w:rPr>
        <w:t>”</w:t>
      </w:r>
      <w:r>
        <w:rPr>
          <w:rFonts w:eastAsia="楷体_GB2312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 xml:space="preserve">    </w:t>
      </w:r>
    </w:p>
    <w:p w:rsidR="00711E47" w:rsidRDefault="00711E47" w:rsidP="00711E47">
      <w:pPr>
        <w:widowControl/>
        <w:shd w:val="clear" w:color="auto" w:fill="FFFFFF"/>
        <w:spacing w:line="440" w:lineRule="exact"/>
        <w:ind w:firstLineChars="2276" w:firstLine="682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—— </w:t>
      </w:r>
      <w:r>
        <w:rPr>
          <w:rFonts w:eastAsia="楷体_GB2312"/>
          <w:sz w:val="30"/>
          <w:szCs w:val="30"/>
        </w:rPr>
        <w:t>题记</w:t>
      </w:r>
    </w:p>
    <w:p w:rsidR="00711E47" w:rsidRDefault="00711E47" w:rsidP="00711E47">
      <w:pPr>
        <w:pStyle w:val="a7"/>
        <w:spacing w:line="540" w:lineRule="exact"/>
        <w:ind w:firstLineChars="150" w:firstLine="480"/>
        <w:rPr>
          <w:rFonts w:eastAsia="仿宋_GB2312"/>
          <w:sz w:val="32"/>
          <w:szCs w:val="32"/>
        </w:rPr>
      </w:pP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在陕西省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商洛市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特殊教育学校，师生们对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感人故事都会赞不绝口。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红妮毕业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于丹凤师范学校，本科学历，中小学一级教师，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现任学校副校长。二十四载从教路，一十四年特教情，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党红妮凭着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共产党员的赤诚，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挚爱着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特教事业，倾注一腔慈母般的亲情，用爱滋养着每一个听障和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智障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的孩子，得到学生的爱戴、家长的赞誉、同行的好评、领导的褒奖，先后获得陕西省师德标兵、陕西省教学能手、陕西省优秀残疾人文化工作者，陕西省特殊学校课堂大赛二等奖等殊荣。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这一张张荣誉证书，不仅见证了她春夏秋冬的辛勤耕耘，也为她在特教领域赢得了远比金杯、银杯更珍贵的口碑。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11E47" w:rsidRDefault="00711E47" w:rsidP="00711E47">
      <w:pPr>
        <w:spacing w:line="440" w:lineRule="exact"/>
        <w:jc w:val="center"/>
        <w:rPr>
          <w:rFonts w:eastAsia="方正仿宋简体"/>
          <w:bCs/>
          <w:sz w:val="30"/>
          <w:szCs w:val="30"/>
        </w:rPr>
      </w:pPr>
      <w:r>
        <w:rPr>
          <w:rFonts w:eastAsia="方正仿宋简体"/>
          <w:bCs/>
          <w:sz w:val="30"/>
          <w:szCs w:val="30"/>
        </w:rPr>
        <w:t>爱是最好的教育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1999年11月，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党红妮初次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接触特殊教育，面对这群生活在残缺世界中的孩子，她的心揪得厉害：和他们说话，他们听不到；和他们打手语，他们看不懂。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党红妮说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，自己就像一条搁浅在沙滩的鱼，进入了一个教育的陌生领域，一切都是那么难。那段时间，她的嘴角起泡、溃烂了整整一个月。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世上无难事，只怕有心人。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党红妮深知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每个孩子都是天上降临的天使，残障孩子是因为不小心折断了翅膀，不管他们的残疾程度有多么严重，他们都应享有基本的尊严和受教育的权利。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党红妮是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这么想的，也是这么做的，由于她所在的学校是一所寄宿制九年义务教育学校，学校143名听障、智障（包括自闭症）学生来自全市六县一区基层贫困家庭，周内全部食宿在学校，学生在校时间长，学校实行行政安全值班制度，每当值班时，她就义无反顾地担负起了“家长”的职责，用爱心浇灌着特殊之花成长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2015年10月的一天，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党红妮正在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值班，学生小米突发疾病，她第一时间赶到学生宿舍，看到孩子的头一直往左边抽，眼神呆呆的，失去了光泽。她吓坏了，快速拨打120之后，趴在孩子耳边一遍又一遍呼叫对方的名字，孩子一点反应也没有，她用手轻轻拍打着小米的脸颊，孩子依然没有一点反应，完全失去了意识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党红妮立刻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意识到事情的紧迫和严重，她利用自己自学的急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救知识，给小米做抢救，掐人中，掐脚心、掐手心，以及十个指尖，直到孩子的抽搐渐渐缓解。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随后，她跟着去医院，又担当起家长的角色，垫付医药费，陪同小米抽血、化验，做CT、心电图、脑电图等各种检查。在CT 检查中，小米因为不适，呕吐得厉害，为了不污染到检查医疗器械，有几次她都是用手直接去接孩子的呕吐物，心里没有丝毫的怨言。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医生说，孩子的情况比较复杂，幸好救治及时。当孩子的爸爸赶到医院时，孩子已无大碍。看着醒来后静静地躺在病床上的孩子，一双黑溜溜的眼睛望着她，眼神重回光彩，那一刻，党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红妮深刻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体会到，这一切都是值得的。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学生小卓患有疝气，因家里贫困一直没有钱做手术，只用一个自制的布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兜兜着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，每次犯病的时候，孩子疼得走路一瘸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跛，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党红妮看在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眼里、疼在心里。为了帮助孩子治疗，她积极响应教育扶贫，扶贫扶智的政策，辗转联系到爱心人士，为孩子提供医疗费，帮助孩子做手术。为了保证手术顺利，她还去小卓老家做了一次家访，深入了解了孩子的家庭情况和疾病情况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生活自理能力差，她就手把手地教他们洗脸刷牙、穿衣戴帽、整理床铺；学生腿脚不灵便，她就搀扶他们上厕所，带他们做康复训练；孩子生病，她就第一时间带孩子看病求医，端水喂药；学生家庭贫困，她就千方百计寻求资助，解决燃眉之急……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爱是最好的教育，她像爱护自己的孩子一样，不仅“为人师”，更是“为人母”，无时无刻不在帮助这些残障孩子。正因为如此，她多次被学校表彰为“优秀班主任”“优秀教师”“优秀少先队辅导员”“环保妈妈”等，所带班级也多次荣获学校“优秀班级”“优秀中队”等荣誉称号。</w:t>
      </w:r>
    </w:p>
    <w:p w:rsidR="00711E47" w:rsidRDefault="00711E47" w:rsidP="00711E47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</w:p>
    <w:p w:rsidR="00711E47" w:rsidRDefault="00711E47" w:rsidP="00711E47">
      <w:pPr>
        <w:spacing w:line="440" w:lineRule="exact"/>
        <w:jc w:val="center"/>
        <w:rPr>
          <w:rFonts w:eastAsia="方正仿宋简体"/>
          <w:bCs/>
          <w:sz w:val="30"/>
          <w:szCs w:val="30"/>
        </w:rPr>
      </w:pPr>
      <w:r>
        <w:rPr>
          <w:rFonts w:eastAsia="方正仿宋简体"/>
          <w:bCs/>
          <w:sz w:val="30"/>
          <w:szCs w:val="30"/>
        </w:rPr>
        <w:t>特殊教育是</w:t>
      </w:r>
      <w:r>
        <w:rPr>
          <w:rFonts w:eastAsia="方正仿宋简体"/>
          <w:bCs/>
          <w:sz w:val="30"/>
          <w:szCs w:val="30"/>
        </w:rPr>
        <w:t>“</w:t>
      </w:r>
      <w:r>
        <w:rPr>
          <w:rFonts w:eastAsia="方正仿宋简体"/>
          <w:bCs/>
          <w:sz w:val="30"/>
          <w:szCs w:val="30"/>
        </w:rPr>
        <w:t>慢</w:t>
      </w:r>
      <w:r>
        <w:rPr>
          <w:rFonts w:eastAsia="方正仿宋简体"/>
          <w:bCs/>
          <w:sz w:val="30"/>
          <w:szCs w:val="30"/>
        </w:rPr>
        <w:t>”</w:t>
      </w:r>
      <w:r>
        <w:rPr>
          <w:rFonts w:eastAsia="方正仿宋简体"/>
          <w:bCs/>
          <w:sz w:val="30"/>
          <w:szCs w:val="30"/>
        </w:rPr>
        <w:t>的艺术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党红妮深知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，特殊教育是“慢”的艺术，教育对象的变化是极其缓慢、细微的。因而，特殊教育需要以一个等待的姿态倾情投入，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耐心关注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教育对象，用慢节奏促进生命的进步和成长。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学生小坡，由于先天性小脑发育不足，导致他智力障碍并伴随有肢体障碍，他口齿不清，流口水，走路摇摇晃晃，好像随时都要摔倒的样子。刚到校的时候这个孩子十分自卑，不愿意和其他同学交流、游戏。为了改变孩子的这些情况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党红妮认真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钻研专业书籍，制定周密而详细的康复计划，同时还不忘向更专业的同行请教，最终选择采用运动康复、生活康复、语言康复等方法，从课堂、生活等多方面对他进行全方位的康复训练。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在运动康复训练中，党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红妮给予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小坡最大的关注，对他进行座位的合理安排。刚开始的时候，她安排小坡坐在门口位置，方便他的出入，等他的腿部力量增强后，就把他安排到离门口较远的座位，并安排到同学中间，增加他运动的难度。课余的时候，她有意识地带孩子去操场，训练他的站、走、跑等运动能力，和他做一些抛接玩具球的游戏；在教室带他参加拖地、擦黑板等劳动；有意让他帮忙取小物品、拿东西等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通过这些，党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红妮不断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训练小坡的协调能力和身体平衡能力。经过一段时间的训练之后，随着他运动能力的提高，又让他与同学互动游戏，学会在同学的帮助下进行康复训练，完成一些跳、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跨等较难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动作，直到最后他有能力离开别人的帮助自己独立活动，独立运动。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在生活康复训练中，刚开始的时候，她提醒孩子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穿没有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拉链和扣子的套头衣服，穿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脚蹬的鞋子，用勺子或者叉子吃饭，给他买来泡泡糖，让他经常性咀嚼，增加咬肌肌肉的力量，同时给孩子提供小手绢和卫生纸，提醒孩子流口水的时候自己擦一擦，注重仪容仪表，养成良好的卫生习惯。慢慢地，随着生活能力的提升，她又让孩子尝试去穿有拉链的衣服和有魔术粘贴扣的鞋子，尝试用筷子吃饭。这样逐步训练，在学生的能力范围之内，激发他最大的潜能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在语言康复训练中，由于小坡说话口齿不清楚，最开始的时候，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他进行单音节的拼音游戏训练：如，张大嘴巴a-a-a,一只小鹅e-e-e等。随着他语言能力的提升，再对他进行单个字的训练，并尝试进行双音节词的填空训练，如：教学“桌子”一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词，老师说“桌”，他跟着说“子”。或者他说“桌”，老师说“子”，这样直到他能够说出完整的词语。最后根据他的实际情况，再在词语的基础上对他进行句子填空式的语言练习。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这样的康复训练，每一步都很琐碎，每一步都需要不断的重复。但有耐心就有教育，有教育就有改变。就这样，小步子大循环，这些简单的东西不断重复着，呈现出螺旋上升的状态。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经过5年的反复训练，小坡的康复效果表现得十分显著：他的腿部力量明显增强，不但可以走稳，可以跳、跨、快速奔跑，还可以在操场和其他同学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起打篮球。他流口水的情况也得到极大的改善，生活可以完全自理，不仅懂得怎么把自己收拾得干干净净，还懂得怎样把黑板擦干净，把地板拖干净，并且经常帮助其他同学提裤子、拉拉链，俨然一个小大哥的样子。小坡还特别热爱劳动，喜欢在学校侍弄花草，现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学校表现十分出色。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耐心是特教教师的立德之本。由于教学工作业绩突出，2016年教师节，党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红妮代表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全省师德标兵及师德先进个人在全省教师节表彰大会上发言，获得阵阵掌声。 2017年，她在商洛团市委等组织的寻找身边好青年青春励志报告会上做报告3场，在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商洛市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教育局组织的全市教师节表彰大会上做报告1场，在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商洛市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特殊教育学校做师德报告1场，2018年，在商洛中学教师春季整顿培训会上做报告1场。她的个人事迹分别获得《商洛日报》《教师报》《陕西日报》及陕西电视台新闻联播、陕西电台新闻联播等媒体报道。</w:t>
      </w:r>
    </w:p>
    <w:p w:rsidR="00711E47" w:rsidRDefault="00711E47" w:rsidP="00711E47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</w:p>
    <w:p w:rsidR="00711E47" w:rsidRDefault="00711E47" w:rsidP="00711E47">
      <w:pPr>
        <w:spacing w:line="440" w:lineRule="exact"/>
        <w:jc w:val="center"/>
        <w:rPr>
          <w:rFonts w:eastAsia="方正仿宋简体"/>
          <w:bCs/>
          <w:sz w:val="30"/>
          <w:szCs w:val="30"/>
        </w:rPr>
      </w:pPr>
      <w:r>
        <w:rPr>
          <w:rFonts w:eastAsia="方正仿宋简体"/>
          <w:bCs/>
          <w:sz w:val="30"/>
          <w:szCs w:val="30"/>
        </w:rPr>
        <w:t>匠心成就特教之梦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特殊教育的发展，仅靠对学生的关爱和自我汗水的付出是难以为继的。只有教师的专业化水平不断提高，才能满足特殊孩子身心发展的需要。为了帮助特殊孩子能够更快更好地回归主流社会，党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红妮积极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研究《聋校义务教育课程标准》和《培智学校义务教育课程标准》，倡导以生活为核心的课堂，坚持分层教学，因材施教，积极实施校本课程，充分利用课外资源，开展个别化训练和研究，打开校门，推动融合教育，努力让自己成为一名研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究型、创新型教师。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在特教学校，有这样一群孩子，他们被称为自闭症儿、孤独症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儿或者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星星的孩子，他们对外界事物不感兴趣，不能察觉别人的存在，不能主动与人交往，缺乏合作意识，想象力较弱，语言发展迟缓且有障碍，与人沟通有困难，在日常生活中，会不断重复一些动作，这些孩子的教育是特教老师所面临的新课题，因为他们是特教学校最难教育的一类学生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学生小新，就是这样的一个自闭症患儿，他有一个特点，就是上课不知不觉就离开了座位，一个人在教室里走动，无论老师怎么对他讲道理，他依然是不管不顾、我行我素。为此，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党红妮翻阅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了大量特教书籍，并加入“特教广场”，利用网络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展开自闭症学生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教育的摸索研究。通过研究与尝试，她发现编写社交故事的教育方法最适合小新。于是与小新交流，她都要先走过去轻轻拍拍他的肩膀，然后看着他的眼睛，采用第一人称、现在时态、正面内容和他交流。如劝他回座位时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她重点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要考虑学生的理解能力，会对他说：“上课了，同学们都安安静静地坐在教室里听老师讲课，我也应该安静地坐在座位上听老师讲课，这样老师会表扬我的，说我是一个好学生。”这种正面的引导对小新还是蛮有效果的，随着不断尝试、研究，小新与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红妮交流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的效果越来越好，自我管理时间也越来越久了，而且似乎找到一种交往的安全感，课余总喜欢到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办公室去坐坐。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通过对自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闭症儿的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跟踪研究，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发现小新对色彩特别感兴趣，十分喜欢画画，只要给他一张纸、一支画笔，他就能坐一整节课，在画纸上放飞自我，忘我地绘画。发现这一特点，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党红妮继续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挖掘这一特长，让小新参加书画兴趣小组，让人欣慰的是，在绘画活动中，这个几乎不开口说话的孩子开始说“老师，红色”等一些词语来表达自己内心的诉求。在绘画的世界里，小新的情绪达到了安抚，不再来回跑动，而且他的画构图合理、色彩绚丽、充满想象，在学校书画展上进行了展出，并选送参加了陕西省特殊教育学校学生素质综合展示展出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这个星星的孩子如同一艘小小的帆船在学校的港湾起航。小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新的妈妈流着眼泪说：“感谢老师，感谢学校对小新的培养。当初，医院诊断这个孩子是自闭症的时候，老公对我冷眼相看，说因这个孩子，一生都完了，想要跟我离婚，家里的老人也多次劝说，让我把这个孩子遗弃了，再生一个。但孩子是我身上的一块肉啊，我当时觉得天都要塌了，不知道该怎么办？今天看到孩子变化这么大，家里人的态度也转变了，再也不说离婚的话了。”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在这方面，特殊教育减轻了社会的负担，挽救了一个个濒临破碎的家庭，给许多特殊孩子一个完整的家。特殊教育给残障孩子一个美好未来，给残障孩子家庭一个希望。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党红妮说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，在特殊教育的路上，她从不敢懈怠，从不敢敷衍，从不敢说“不”。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了帮助特殊学生更好地回归社会主流，作为学校教学管理者，她带领教师积极开设了十字绣、水钻贴画、手工、刺绣、书画、篮球等校本课程，组织学生参加社会实践，并积极筹备《游戏》等校本教材编写，她主持的市级课题《如何在培智学生中实施分层教学》，参与的国家级课题《以多元智能为指导促进学生个性发展》都已结题。撰写的20余篇教育教学论文在国家级、省级刊物获奖或发表，先后8次在指导学生作文、手工作品、文艺节目中获国家、省级辅导奖。在自我进步的同时，她还积极发挥自身的示范引领作用，为教师作专业培训5次，先后6次赴洛南、山阳县特殊教育学校指导、交流工作，悉心培养了一批青年骨干教师，为商洛特殊教育队伍建设，做出了积极的贡献。</w:t>
      </w:r>
    </w:p>
    <w:p w:rsidR="00711E47" w:rsidRDefault="00711E47" w:rsidP="00711E47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“苔花如米小，也学牡丹开”。如今，她教过的学生有的已经进入更高学府继续深造，有的已经走上了工作岗位，成为自立自强、自食其力的社会劳动者。</w:t>
      </w:r>
    </w:p>
    <w:p w:rsidR="00711E47" w:rsidRDefault="00711E47" w:rsidP="00711E4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初心勾线有教无类，匠心施彩有爱无碍。柏拉图说：“教育非他，乃心灵的转向”，特殊教育就是向爱、善和智慧的转向。党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红妮用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虔诚的态度、忠诚的灵魂，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践行着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“有理想信念、有道德情操、有扎实学识、有仁爱之心”的好老师标准，用实际行动“做学生锤炼品格的引路人，做学生学习知识的引路人，做学生创新思维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的引路人，做学生奉献祖国的引路人”。春风化雨，润物无声，这就是她——党红妮，一名有着深厚特教情怀的好老师</w:t>
      </w:r>
    </w:p>
    <w:p w:rsidR="00711E47" w:rsidRDefault="00711E47" w:rsidP="00711E47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:rsidR="00711E47" w:rsidRDefault="00711E47" w:rsidP="00711E47">
      <w:pPr>
        <w:widowControl/>
        <w:jc w:val="left"/>
        <w:rPr>
          <w:rFonts w:ascii="黑体" w:eastAsia="黑体" w:hAnsi="黑体" w:cs="宋体"/>
          <w:kern w:val="0"/>
          <w:sz w:val="24"/>
        </w:rPr>
        <w:sectPr w:rsidR="00711E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750" w:type="dxa"/>
        <w:tblLook w:val="04A0"/>
      </w:tblPr>
      <w:tblGrid>
        <w:gridCol w:w="1300"/>
        <w:gridCol w:w="780"/>
        <w:gridCol w:w="780"/>
        <w:gridCol w:w="1060"/>
        <w:gridCol w:w="1100"/>
        <w:gridCol w:w="1180"/>
        <w:gridCol w:w="760"/>
        <w:gridCol w:w="760"/>
        <w:gridCol w:w="2345"/>
        <w:gridCol w:w="1134"/>
        <w:gridCol w:w="992"/>
        <w:gridCol w:w="1559"/>
      </w:tblGrid>
      <w:tr w:rsidR="00711E47" w:rsidRPr="00765158" w:rsidTr="00092E33">
        <w:trPr>
          <w:trHeight w:val="420"/>
        </w:trPr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附件4: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711E47" w:rsidRPr="00765158" w:rsidTr="00092E33">
        <w:trPr>
          <w:trHeight w:val="1260"/>
        </w:trPr>
        <w:tc>
          <w:tcPr>
            <w:tcW w:w="13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765158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2019年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保定市</w:t>
            </w:r>
            <w:r w:rsidRPr="00765158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教书育人楷模候选人基本情况表</w:t>
            </w:r>
          </w:p>
        </w:tc>
      </w:tr>
      <w:tr w:rsidR="00711E47" w:rsidRPr="00765158" w:rsidTr="00092E33">
        <w:trPr>
          <w:trHeight w:val="979"/>
        </w:trPr>
        <w:tc>
          <w:tcPr>
            <w:tcW w:w="13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     上报单位（盖章）：                        联系人：                         联系电话：</w:t>
            </w:r>
          </w:p>
        </w:tc>
      </w:tr>
      <w:tr w:rsidR="00711E47" w:rsidRPr="00765158" w:rsidTr="00092E33">
        <w:trPr>
          <w:trHeight w:val="11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出生</w:t>
            </w: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br/>
              <w:t>年月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政治</w:t>
            </w: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br/>
              <w:t>面貌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从教年限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proofErr w:type="gramStart"/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任教学</w:t>
            </w:r>
            <w:proofErr w:type="gramEnd"/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段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65158">
              <w:rPr>
                <w:rFonts w:ascii="黑体" w:eastAsia="黑体" w:hAnsi="黑体" w:cs="宋体" w:hint="eastAsia"/>
                <w:kern w:val="0"/>
                <w:sz w:val="24"/>
              </w:rPr>
              <w:t>省部级以上荣誉称号</w:t>
            </w:r>
          </w:p>
        </w:tc>
      </w:tr>
      <w:tr w:rsidR="00711E47" w:rsidRPr="00765158" w:rsidTr="00092E33">
        <w:trPr>
          <w:trHeight w:val="7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1E47" w:rsidRPr="00765158" w:rsidTr="00092E33">
        <w:trPr>
          <w:trHeight w:val="7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1E47" w:rsidRPr="00765158" w:rsidTr="00092E33">
        <w:trPr>
          <w:trHeight w:val="7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1E47" w:rsidRPr="00765158" w:rsidTr="00092E33">
        <w:trPr>
          <w:trHeight w:val="7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47" w:rsidRPr="00765158" w:rsidRDefault="00711E47" w:rsidP="00092E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51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11E47" w:rsidRDefault="00711E47" w:rsidP="00711E47">
      <w:pPr>
        <w:sectPr w:rsidR="00711E47" w:rsidSect="0076515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A7018" w:rsidRDefault="00EA7018" w:rsidP="00EA7018">
      <w:pPr>
        <w:jc w:val="center"/>
        <w:rPr>
          <w:rFonts w:ascii="黑体" w:eastAsia="黑体" w:hAnsi="仿宋" w:hint="eastAsia"/>
          <w:sz w:val="32"/>
          <w:szCs w:val="32"/>
        </w:rPr>
      </w:pPr>
    </w:p>
    <w:p w:rsidR="00EA7018" w:rsidRPr="00765158" w:rsidRDefault="00EA7018" w:rsidP="00EA7018">
      <w:pPr>
        <w:jc w:val="center"/>
        <w:rPr>
          <w:rFonts w:ascii="黑体" w:eastAsia="黑体" w:hAnsi="宋体"/>
          <w:sz w:val="48"/>
          <w:szCs w:val="22"/>
        </w:rPr>
      </w:pPr>
    </w:p>
    <w:p w:rsidR="00EA7018" w:rsidRPr="00765158" w:rsidRDefault="00EA7018" w:rsidP="00EA7018">
      <w:pPr>
        <w:jc w:val="center"/>
        <w:rPr>
          <w:rFonts w:ascii="黑体" w:eastAsia="黑体" w:hAnsi="宋体"/>
          <w:sz w:val="48"/>
          <w:szCs w:val="22"/>
        </w:rPr>
      </w:pPr>
    </w:p>
    <w:p w:rsidR="00EA7018" w:rsidRPr="00765158" w:rsidRDefault="00EA7018" w:rsidP="00EA7018">
      <w:pPr>
        <w:jc w:val="center"/>
        <w:rPr>
          <w:rFonts w:ascii="黑体" w:eastAsia="黑体" w:hAnsi="宋体"/>
          <w:sz w:val="48"/>
          <w:szCs w:val="22"/>
        </w:rPr>
      </w:pPr>
    </w:p>
    <w:p w:rsidR="00EA7018" w:rsidRPr="00765158" w:rsidRDefault="00EA7018" w:rsidP="00EA7018">
      <w:pPr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48"/>
          <w:szCs w:val="22"/>
        </w:rPr>
        <w:t>保定市</w:t>
      </w:r>
      <w:r w:rsidRPr="00765158">
        <w:rPr>
          <w:rFonts w:ascii="黑体" w:eastAsia="黑体" w:hAnsi="宋体" w:hint="eastAsia"/>
          <w:sz w:val="48"/>
          <w:szCs w:val="22"/>
        </w:rPr>
        <w:t>教书育人楷模候选人材料</w:t>
      </w:r>
    </w:p>
    <w:p w:rsidR="00EA7018" w:rsidRPr="00765158" w:rsidRDefault="00EA7018" w:rsidP="00EA7018">
      <w:pPr>
        <w:rPr>
          <w:rFonts w:ascii="Calibri" w:hAnsi="Calibri"/>
          <w:szCs w:val="22"/>
        </w:rPr>
      </w:pPr>
    </w:p>
    <w:p w:rsidR="00EA7018" w:rsidRPr="00765158" w:rsidRDefault="00EA7018" w:rsidP="00EA7018">
      <w:pPr>
        <w:jc w:val="center"/>
        <w:rPr>
          <w:rFonts w:ascii="Calibri" w:hAnsi="Calibri"/>
          <w:szCs w:val="22"/>
        </w:rPr>
      </w:pPr>
      <w:r w:rsidRPr="00765158">
        <w:rPr>
          <w:rFonts w:ascii="仿宋" w:eastAsia="仿宋" w:hAnsi="仿宋" w:hint="eastAsia"/>
          <w:b/>
          <w:sz w:val="32"/>
          <w:szCs w:val="32"/>
        </w:rPr>
        <w:t>（2019年度）</w:t>
      </w:r>
    </w:p>
    <w:p w:rsidR="00EA7018" w:rsidRPr="00765158" w:rsidRDefault="00EA7018" w:rsidP="00EA7018">
      <w:pPr>
        <w:rPr>
          <w:rFonts w:ascii="Calibri" w:hAnsi="Calibri"/>
          <w:szCs w:val="22"/>
        </w:rPr>
      </w:pPr>
    </w:p>
    <w:p w:rsidR="00EA7018" w:rsidRPr="00765158" w:rsidRDefault="00EA7018" w:rsidP="00EA7018">
      <w:pPr>
        <w:rPr>
          <w:rFonts w:ascii="Calibri" w:hAnsi="Calibri"/>
          <w:szCs w:val="22"/>
        </w:rPr>
      </w:pPr>
    </w:p>
    <w:p w:rsidR="00EA7018" w:rsidRPr="00765158" w:rsidRDefault="00EA7018" w:rsidP="00EA7018">
      <w:pPr>
        <w:rPr>
          <w:rFonts w:ascii="Calibri" w:hAnsi="Calibri"/>
          <w:szCs w:val="22"/>
        </w:rPr>
      </w:pPr>
    </w:p>
    <w:p w:rsidR="00EA7018" w:rsidRPr="00765158" w:rsidRDefault="00EA7018" w:rsidP="00EA7018">
      <w:pPr>
        <w:rPr>
          <w:rFonts w:ascii="Calibri" w:hAnsi="Calibri"/>
          <w:sz w:val="28"/>
          <w:szCs w:val="22"/>
        </w:rPr>
      </w:pPr>
    </w:p>
    <w:p w:rsidR="00EA7018" w:rsidRPr="00765158" w:rsidRDefault="00EA7018" w:rsidP="00EA7018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</w:p>
    <w:p w:rsidR="00EA7018" w:rsidRPr="00765158" w:rsidRDefault="00EA7018" w:rsidP="00EA7018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</w:p>
    <w:p w:rsidR="00EA7018" w:rsidRPr="00765158" w:rsidRDefault="00EA7018" w:rsidP="00EA7018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</w:p>
    <w:p w:rsidR="00EA7018" w:rsidRPr="00765158" w:rsidRDefault="00EA7018" w:rsidP="00EA7018">
      <w:pPr>
        <w:ind w:firstLineChars="214" w:firstLine="987"/>
        <w:rPr>
          <w:rFonts w:ascii="仿宋" w:eastAsia="仿宋" w:hAnsi="仿宋"/>
          <w:b/>
          <w:sz w:val="32"/>
          <w:szCs w:val="32"/>
          <w:u w:val="single"/>
        </w:rPr>
      </w:pPr>
      <w:r w:rsidRPr="00765158">
        <w:rPr>
          <w:rFonts w:ascii="仿宋" w:eastAsia="仿宋" w:hAnsi="仿宋" w:hint="eastAsia"/>
          <w:b/>
          <w:spacing w:val="70"/>
          <w:sz w:val="32"/>
          <w:szCs w:val="32"/>
        </w:rPr>
        <w:t>候选人姓</w:t>
      </w:r>
      <w:r w:rsidRPr="00765158">
        <w:rPr>
          <w:rFonts w:ascii="仿宋" w:eastAsia="仿宋" w:hAnsi="仿宋" w:hint="eastAsia"/>
          <w:b/>
          <w:sz w:val="32"/>
          <w:szCs w:val="32"/>
        </w:rPr>
        <w:t>名：</w:t>
      </w:r>
      <w:r w:rsidRPr="00765158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</w:t>
      </w:r>
      <w:r w:rsidRPr="00765158">
        <w:rPr>
          <w:rFonts w:ascii="仿宋" w:eastAsia="仿宋" w:hAnsi="仿宋"/>
          <w:b/>
          <w:sz w:val="32"/>
          <w:szCs w:val="32"/>
          <w:u w:val="single"/>
        </w:rPr>
        <w:t xml:space="preserve">     </w:t>
      </w:r>
      <w:r w:rsidRPr="00765158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</w:t>
      </w:r>
      <w:r w:rsidRPr="00765158">
        <w:rPr>
          <w:rFonts w:ascii="仿宋" w:eastAsia="仿宋" w:hAnsi="仿宋"/>
          <w:b/>
          <w:sz w:val="32"/>
          <w:szCs w:val="32"/>
          <w:u w:val="single"/>
        </w:rPr>
        <w:t xml:space="preserve">      </w:t>
      </w:r>
    </w:p>
    <w:p w:rsidR="00EA7018" w:rsidRPr="00765158" w:rsidRDefault="00EA7018" w:rsidP="00EA7018">
      <w:pPr>
        <w:ind w:firstLineChars="214" w:firstLine="687"/>
        <w:rPr>
          <w:rFonts w:ascii="仿宋" w:eastAsia="仿宋" w:hAnsi="仿宋"/>
          <w:b/>
          <w:sz w:val="32"/>
          <w:szCs w:val="32"/>
          <w:u w:val="single"/>
        </w:rPr>
      </w:pPr>
    </w:p>
    <w:p w:rsidR="00EA7018" w:rsidRPr="00765158" w:rsidRDefault="00EA7018" w:rsidP="00EA7018">
      <w:pPr>
        <w:ind w:firstLineChars="300" w:firstLine="964"/>
        <w:rPr>
          <w:rFonts w:ascii="仿宋" w:eastAsia="仿宋" w:hAnsi="仿宋"/>
          <w:b/>
          <w:sz w:val="32"/>
          <w:szCs w:val="32"/>
          <w:u w:val="single"/>
        </w:rPr>
      </w:pPr>
      <w:r w:rsidRPr="00765158">
        <w:rPr>
          <w:rFonts w:ascii="仿宋" w:eastAsia="仿宋" w:hAnsi="仿宋" w:hint="eastAsia"/>
          <w:b/>
          <w:sz w:val="32"/>
          <w:szCs w:val="32"/>
        </w:rPr>
        <w:t>工  作  单  位：</w:t>
      </w:r>
      <w:r w:rsidRPr="00765158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</w:t>
      </w:r>
    </w:p>
    <w:p w:rsidR="00EA7018" w:rsidRPr="00765158" w:rsidRDefault="00EA7018" w:rsidP="00EA7018">
      <w:pPr>
        <w:rPr>
          <w:rFonts w:ascii="仿宋" w:eastAsia="仿宋" w:hAnsi="仿宋"/>
          <w:b/>
          <w:sz w:val="32"/>
          <w:szCs w:val="32"/>
          <w:u w:val="single"/>
        </w:rPr>
      </w:pPr>
    </w:p>
    <w:p w:rsidR="00EA7018" w:rsidRPr="00765158" w:rsidRDefault="00EA7018" w:rsidP="00EA7018">
      <w:pPr>
        <w:ind w:firstLineChars="296" w:firstLine="951"/>
        <w:rPr>
          <w:rFonts w:ascii="黑体" w:eastAsia="黑体" w:hAnsi="Calibri"/>
          <w:sz w:val="32"/>
          <w:szCs w:val="32"/>
          <w:u w:val="single"/>
        </w:rPr>
      </w:pPr>
      <w:r w:rsidRPr="00765158">
        <w:rPr>
          <w:rFonts w:ascii="仿宋" w:eastAsia="仿宋" w:hAnsi="仿宋" w:hint="eastAsia"/>
          <w:b/>
          <w:sz w:val="32"/>
          <w:szCs w:val="32"/>
        </w:rPr>
        <w:t>主  管  部  门：</w:t>
      </w:r>
      <w:r w:rsidRPr="00765158">
        <w:rPr>
          <w:rFonts w:ascii="黑体" w:eastAsia="黑体" w:hAnsi="Calibri" w:hint="eastAsia"/>
          <w:sz w:val="32"/>
          <w:szCs w:val="32"/>
          <w:u w:val="single"/>
        </w:rPr>
        <w:t xml:space="preserve">            </w:t>
      </w:r>
      <w:r w:rsidRPr="00765158">
        <w:rPr>
          <w:rFonts w:ascii="黑体" w:eastAsia="黑体" w:hAnsi="Calibri"/>
          <w:sz w:val="32"/>
          <w:szCs w:val="32"/>
          <w:u w:val="single"/>
        </w:rPr>
        <w:t xml:space="preserve"> </w:t>
      </w:r>
      <w:r w:rsidRPr="00765158">
        <w:rPr>
          <w:rFonts w:ascii="黑体" w:eastAsia="黑体" w:hAnsi="Calibri" w:hint="eastAsia"/>
          <w:sz w:val="32"/>
          <w:szCs w:val="32"/>
          <w:u w:val="single"/>
        </w:rPr>
        <w:t xml:space="preserve">               </w:t>
      </w:r>
    </w:p>
    <w:p w:rsidR="00EA7018" w:rsidRPr="00765158" w:rsidRDefault="00EA7018" w:rsidP="00EA7018">
      <w:pPr>
        <w:ind w:firstLineChars="300" w:firstLine="1008"/>
        <w:rPr>
          <w:rFonts w:ascii="黑体" w:eastAsia="黑体" w:hAnsi="Calibri"/>
          <w:spacing w:val="8"/>
          <w:sz w:val="32"/>
          <w:szCs w:val="32"/>
        </w:rPr>
      </w:pPr>
    </w:p>
    <w:p w:rsidR="00EA7018" w:rsidRPr="00765158" w:rsidRDefault="00EA7018" w:rsidP="00EA7018">
      <w:pPr>
        <w:ind w:firstLineChars="550" w:firstLine="1760"/>
        <w:rPr>
          <w:rFonts w:ascii="楷体" w:eastAsia="楷体" w:hAnsi="楷体"/>
          <w:sz w:val="32"/>
          <w:szCs w:val="32"/>
        </w:rPr>
      </w:pPr>
    </w:p>
    <w:p w:rsidR="00EA7018" w:rsidRPr="00765158" w:rsidRDefault="00EA7018" w:rsidP="00EA7018">
      <w:pPr>
        <w:ind w:firstLineChars="550" w:firstLine="1760"/>
        <w:rPr>
          <w:rFonts w:ascii="楷体" w:eastAsia="楷体" w:hAnsi="楷体"/>
          <w:sz w:val="32"/>
          <w:szCs w:val="32"/>
        </w:rPr>
      </w:pPr>
    </w:p>
    <w:p w:rsidR="00EA7018" w:rsidRPr="00765158" w:rsidRDefault="00EA7018" w:rsidP="00EA7018"/>
    <w:p w:rsidR="00865E98" w:rsidRPr="00EA7018" w:rsidRDefault="00865E98" w:rsidP="00711E47">
      <w:pPr>
        <w:rPr>
          <w:rFonts w:ascii="仿宋" w:eastAsia="仿宋" w:hAnsi="仿宋" w:cs="仿宋"/>
          <w:sz w:val="32"/>
          <w:szCs w:val="32"/>
        </w:rPr>
      </w:pPr>
    </w:p>
    <w:sectPr w:rsidR="00865E98" w:rsidRPr="00EA7018" w:rsidSect="000D25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2C" w:rsidRDefault="00336C2C" w:rsidP="001445E2">
      <w:r>
        <w:separator/>
      </w:r>
    </w:p>
  </w:endnote>
  <w:endnote w:type="continuationSeparator" w:id="0">
    <w:p w:rsidR="00336C2C" w:rsidRDefault="00336C2C" w:rsidP="00144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2C" w:rsidRDefault="00336C2C" w:rsidP="001445E2">
      <w:r>
        <w:separator/>
      </w:r>
    </w:p>
  </w:footnote>
  <w:footnote w:type="continuationSeparator" w:id="0">
    <w:p w:rsidR="00336C2C" w:rsidRDefault="00336C2C" w:rsidP="00144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9190"/>
    <w:multiLevelType w:val="singleLevel"/>
    <w:tmpl w:val="0C369190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65331EBA"/>
    <w:multiLevelType w:val="hybridMultilevel"/>
    <w:tmpl w:val="EE2A8354"/>
    <w:lvl w:ilvl="0" w:tplc="E8582E92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B56E8F"/>
    <w:rsid w:val="001445E2"/>
    <w:rsid w:val="002C474D"/>
    <w:rsid w:val="00304E6B"/>
    <w:rsid w:val="00336C2C"/>
    <w:rsid w:val="00382FE7"/>
    <w:rsid w:val="003A5E99"/>
    <w:rsid w:val="003F783F"/>
    <w:rsid w:val="0040012A"/>
    <w:rsid w:val="00480072"/>
    <w:rsid w:val="00555601"/>
    <w:rsid w:val="00631EBD"/>
    <w:rsid w:val="00711E47"/>
    <w:rsid w:val="00865E98"/>
    <w:rsid w:val="0087272A"/>
    <w:rsid w:val="008D0A5F"/>
    <w:rsid w:val="00916888"/>
    <w:rsid w:val="00A24939"/>
    <w:rsid w:val="00AA40C0"/>
    <w:rsid w:val="00D7657B"/>
    <w:rsid w:val="00E954F9"/>
    <w:rsid w:val="00EA7018"/>
    <w:rsid w:val="00F17787"/>
    <w:rsid w:val="00FA11DF"/>
    <w:rsid w:val="02861D43"/>
    <w:rsid w:val="0612178D"/>
    <w:rsid w:val="075B2F43"/>
    <w:rsid w:val="0AD501F4"/>
    <w:rsid w:val="111E5288"/>
    <w:rsid w:val="116B5E36"/>
    <w:rsid w:val="1CCF5002"/>
    <w:rsid w:val="453E7744"/>
    <w:rsid w:val="4B76189A"/>
    <w:rsid w:val="5549427E"/>
    <w:rsid w:val="5FB56E8F"/>
    <w:rsid w:val="646C7E10"/>
    <w:rsid w:val="6B711BBB"/>
    <w:rsid w:val="6D535020"/>
    <w:rsid w:val="736F5BE3"/>
    <w:rsid w:val="75EC60A8"/>
    <w:rsid w:val="7B9E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5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44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sid w:val="001445E2"/>
    <w:rPr>
      <w:rFonts w:cs="Times New Roman"/>
    </w:rPr>
  </w:style>
  <w:style w:type="paragraph" w:styleId="a5">
    <w:name w:val="header"/>
    <w:basedOn w:val="a"/>
    <w:link w:val="Char"/>
    <w:rsid w:val="0055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556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55601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711E47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54</TotalTime>
  <Pages>14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赵永梅</cp:lastModifiedBy>
  <cp:revision>34</cp:revision>
  <cp:lastPrinted>2019-04-30T01:11:00Z</cp:lastPrinted>
  <dcterms:created xsi:type="dcterms:W3CDTF">2018-08-10T02:24:00Z</dcterms:created>
  <dcterms:modified xsi:type="dcterms:W3CDTF">2019-04-30T01:17:00Z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